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65ED" w14:textId="77777777" w:rsidR="007A714C" w:rsidRDefault="007A714C" w:rsidP="007A714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bookmarkStart w:id="0" w:name="_Hlk29369219"/>
      <w:r>
        <w:rPr>
          <w:noProof/>
          <w:lang w:eastAsia="pl-PL"/>
        </w:rPr>
        <w:drawing>
          <wp:inline distT="0" distB="0" distL="0" distR="0" wp14:anchorId="1199F3B5" wp14:editId="5A2733A1">
            <wp:extent cx="5758815" cy="420866"/>
            <wp:effectExtent l="0" t="0" r="0" b="0"/>
            <wp:docPr id="6" name="Obraz 6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14:paraId="38E80473" w14:textId="77777777" w:rsidR="007A714C" w:rsidRDefault="007A714C" w:rsidP="007A714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14:paraId="37FF70F7" w14:textId="77777777" w:rsidR="007A714C" w:rsidRDefault="007A714C" w:rsidP="007A714C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5D9D8E9E" w14:textId="77777777" w:rsidR="007A714C" w:rsidRDefault="007A714C" w:rsidP="007A714C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1/2020</w:t>
      </w:r>
    </w:p>
    <w:p w14:paraId="007529E8" w14:textId="77777777" w:rsidR="007A714C" w:rsidRDefault="007A714C" w:rsidP="007A714C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14:paraId="29D548FA" w14:textId="77777777" w:rsidR="007A714C" w:rsidRPr="0023745D" w:rsidRDefault="007A714C" w:rsidP="007A714C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z dnia 21. 01.2020 r.</w:t>
      </w:r>
    </w:p>
    <w:p w14:paraId="765D724A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79F6738F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7EBC221E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</w:t>
      </w:r>
      <w:r w:rsidRPr="0078626A">
        <w:rPr>
          <w:strike/>
          <w:sz w:val="22"/>
          <w:szCs w:val="22"/>
        </w:rPr>
        <w:t>/ Wojewódzki Urząd Pracy w Rzeszowie *</w:t>
      </w:r>
    </w:p>
    <w:p w14:paraId="1275CBC4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4C16E336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2517739F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5B4C12">
        <w:rPr>
          <w:sz w:val="22"/>
          <w:szCs w:val="22"/>
        </w:rPr>
        <w:t>Wykonawca: …………………………………………………………………………………………</w:t>
      </w:r>
    </w:p>
    <w:p w14:paraId="0FBB6EE9" w14:textId="77777777" w:rsidR="007A714C" w:rsidRPr="00946A32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</w:t>
      </w:r>
      <w:r w:rsidRPr="005B4C12">
        <w:rPr>
          <w:sz w:val="16"/>
          <w:szCs w:val="16"/>
        </w:rPr>
        <w:t>(nazwa, adres, kontakt)</w:t>
      </w:r>
    </w:p>
    <w:p w14:paraId="249A9373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59175C19" w14:textId="77777777" w:rsidR="007A714C" w:rsidRPr="005B4C12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..……………………………………………………………………………………….</w:t>
      </w:r>
    </w:p>
    <w:p w14:paraId="70350332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3CC88662" w14:textId="1A346035" w:rsidR="007A714C" w:rsidRPr="007A714C" w:rsidRDefault="007A714C" w:rsidP="00AC7592">
      <w:pPr>
        <w:pStyle w:val="Bodytext141"/>
        <w:shd w:val="clear" w:color="auto" w:fill="auto"/>
        <w:tabs>
          <w:tab w:val="left" w:pos="-142"/>
          <w:tab w:val="left" w:pos="9071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8511B5">
        <w:rPr>
          <w:b w:val="0"/>
          <w:sz w:val="22"/>
          <w:szCs w:val="22"/>
        </w:rPr>
        <w:t>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  <w:bookmarkStart w:id="1" w:name="_Hlk535823261"/>
      <w:r>
        <w:rPr>
          <w:b w:val="0"/>
          <w:sz w:val="22"/>
          <w:szCs w:val="22"/>
        </w:rPr>
        <w:t>Organizacja i</w:t>
      </w:r>
      <w:r w:rsidR="00657EA3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p</w:t>
      </w:r>
      <w:r w:rsidRPr="007A714C">
        <w:rPr>
          <w:b w:val="0"/>
          <w:bCs w:val="0"/>
          <w:sz w:val="22"/>
          <w:szCs w:val="22"/>
        </w:rPr>
        <w:t>rzeprowadzenie</w:t>
      </w:r>
      <w:r w:rsidRPr="007A714C">
        <w:rPr>
          <w:b w:val="0"/>
          <w:sz w:val="22"/>
          <w:szCs w:val="22"/>
        </w:rPr>
        <w:t xml:space="preserve"> pięciu jednodniowych szkoleń w formie on-line z zakresu Nowej perspektywy finansowej 2021-2027, w </w:t>
      </w:r>
      <w:r w:rsidR="002F3858">
        <w:rPr>
          <w:b w:val="0"/>
          <w:sz w:val="22"/>
          <w:szCs w:val="22"/>
        </w:rPr>
        <w:t>terminie od 2</w:t>
      </w:r>
      <w:r w:rsidRPr="007A714C">
        <w:rPr>
          <w:b w:val="0"/>
          <w:sz w:val="22"/>
          <w:szCs w:val="22"/>
        </w:rPr>
        <w:t xml:space="preserve"> </w:t>
      </w:r>
      <w:r w:rsidR="00E4295A" w:rsidRPr="001F3D6B">
        <w:rPr>
          <w:b w:val="0"/>
          <w:color w:val="000000" w:themeColor="text1"/>
          <w:sz w:val="22"/>
          <w:szCs w:val="22"/>
        </w:rPr>
        <w:t>listopad</w:t>
      </w:r>
      <w:r w:rsidR="002F3858">
        <w:rPr>
          <w:b w:val="0"/>
          <w:color w:val="000000" w:themeColor="text1"/>
          <w:sz w:val="22"/>
          <w:szCs w:val="22"/>
        </w:rPr>
        <w:t>a</w:t>
      </w:r>
      <w:r w:rsidR="00527147">
        <w:rPr>
          <w:b w:val="0"/>
          <w:color w:val="000000" w:themeColor="text1"/>
          <w:sz w:val="22"/>
          <w:szCs w:val="22"/>
        </w:rPr>
        <w:t xml:space="preserve"> </w:t>
      </w:r>
      <w:r w:rsidR="003F6E1A">
        <w:rPr>
          <w:b w:val="0"/>
          <w:color w:val="000000" w:themeColor="text1"/>
          <w:sz w:val="22"/>
          <w:szCs w:val="22"/>
        </w:rPr>
        <w:t xml:space="preserve">2020 r. </w:t>
      </w:r>
      <w:r w:rsidR="00494ECC">
        <w:rPr>
          <w:b w:val="0"/>
          <w:color w:val="000000" w:themeColor="text1"/>
          <w:sz w:val="22"/>
          <w:szCs w:val="22"/>
        </w:rPr>
        <w:t>do</w:t>
      </w:r>
      <w:r w:rsidR="00482389">
        <w:rPr>
          <w:b w:val="0"/>
          <w:color w:val="000000" w:themeColor="text1"/>
          <w:sz w:val="22"/>
          <w:szCs w:val="22"/>
        </w:rPr>
        <w:t xml:space="preserve"> </w:t>
      </w:r>
      <w:r w:rsidR="00F82A72">
        <w:rPr>
          <w:b w:val="0"/>
          <w:color w:val="000000" w:themeColor="text1"/>
          <w:sz w:val="22"/>
          <w:szCs w:val="22"/>
        </w:rPr>
        <w:t>4</w:t>
      </w:r>
      <w:r w:rsidR="00482389">
        <w:rPr>
          <w:b w:val="0"/>
          <w:color w:val="000000" w:themeColor="text1"/>
          <w:sz w:val="22"/>
          <w:szCs w:val="22"/>
        </w:rPr>
        <w:t xml:space="preserve"> </w:t>
      </w:r>
      <w:r w:rsidR="00527147">
        <w:rPr>
          <w:b w:val="0"/>
          <w:color w:val="000000" w:themeColor="text1"/>
          <w:sz w:val="22"/>
          <w:szCs w:val="22"/>
        </w:rPr>
        <w:t>grudni</w:t>
      </w:r>
      <w:r w:rsidR="00EF340A">
        <w:rPr>
          <w:b w:val="0"/>
          <w:color w:val="000000" w:themeColor="text1"/>
          <w:sz w:val="22"/>
          <w:szCs w:val="22"/>
        </w:rPr>
        <w:t>a</w:t>
      </w:r>
      <w:r w:rsidRPr="001F3D6B">
        <w:rPr>
          <w:b w:val="0"/>
          <w:color w:val="000000" w:themeColor="text1"/>
          <w:sz w:val="22"/>
          <w:szCs w:val="22"/>
        </w:rPr>
        <w:t xml:space="preserve"> 2020</w:t>
      </w:r>
      <w:r w:rsidRPr="007A714C">
        <w:rPr>
          <w:b w:val="0"/>
          <w:sz w:val="22"/>
          <w:szCs w:val="22"/>
        </w:rPr>
        <w:t xml:space="preserve"> r. dla </w:t>
      </w:r>
      <w:bookmarkStart w:id="2" w:name="_Hlk535571030"/>
      <w:r w:rsidRPr="007A714C">
        <w:rPr>
          <w:b w:val="0"/>
          <w:sz w:val="22"/>
          <w:szCs w:val="22"/>
        </w:rPr>
        <w:t>pracowników zaangażowanych w realizację  RPO WP w ramach projektu „Wsparcie UMWP w Rzeszowie w</w:t>
      </w:r>
      <w:r w:rsidR="00AC7592">
        <w:rPr>
          <w:b w:val="0"/>
          <w:sz w:val="22"/>
          <w:szCs w:val="22"/>
        </w:rPr>
        <w:t> </w:t>
      </w:r>
      <w:r w:rsidRPr="007A714C">
        <w:rPr>
          <w:b w:val="0"/>
          <w:sz w:val="22"/>
          <w:szCs w:val="22"/>
        </w:rPr>
        <w:t>związku z realizacją RPO WP w 2020 roku”</w:t>
      </w:r>
      <w:bookmarkEnd w:id="1"/>
      <w:r w:rsidRPr="007A714C">
        <w:rPr>
          <w:b w:val="0"/>
          <w:sz w:val="22"/>
          <w:szCs w:val="22"/>
        </w:rPr>
        <w:t>.</w:t>
      </w:r>
      <w:bookmarkEnd w:id="2"/>
    </w:p>
    <w:p w14:paraId="73D822C2" w14:textId="77777777" w:rsidR="007A714C" w:rsidRDefault="007A714C" w:rsidP="007A714C">
      <w:pPr>
        <w:pStyle w:val="Bodytext141"/>
        <w:shd w:val="clear" w:color="auto" w:fill="auto"/>
        <w:tabs>
          <w:tab w:val="left" w:pos="9071"/>
        </w:tabs>
        <w:spacing w:line="240" w:lineRule="auto"/>
        <w:ind w:left="-142" w:firstLine="0"/>
        <w:jc w:val="both"/>
        <w:rPr>
          <w:b w:val="0"/>
          <w:sz w:val="22"/>
          <w:szCs w:val="22"/>
        </w:rPr>
      </w:pPr>
    </w:p>
    <w:p w14:paraId="45BA5F6B" w14:textId="77777777" w:rsidR="007A714C" w:rsidRDefault="007A714C" w:rsidP="007A714C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0739E3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19EB57ED" w14:textId="77777777" w:rsidR="007A714C" w:rsidRPr="008511B5" w:rsidRDefault="007A714C" w:rsidP="007A714C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7498E095" w14:textId="77777777" w:rsidR="007A714C" w:rsidRPr="008511B5" w:rsidRDefault="007A714C" w:rsidP="007A714C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27ECAAE4" w14:textId="77777777" w:rsidR="007A714C" w:rsidRPr="008511B5" w:rsidRDefault="007A714C" w:rsidP="007A714C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</w:t>
      </w:r>
      <w:r w:rsidR="00657EA3">
        <w:rPr>
          <w:sz w:val="22"/>
          <w:szCs w:val="22"/>
        </w:rPr>
        <w:t>…..</w:t>
      </w:r>
    </w:p>
    <w:p w14:paraId="3D64C2EC" w14:textId="77777777" w:rsidR="007A714C" w:rsidRDefault="007A714C" w:rsidP="007A714C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5D96A642" w14:textId="77777777" w:rsidR="007A714C" w:rsidRPr="008511B5" w:rsidRDefault="007A714C" w:rsidP="007A714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77751999" w14:textId="77777777" w:rsidR="007A714C" w:rsidRPr="0078626A" w:rsidRDefault="007A714C" w:rsidP="007A714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b w:val="0"/>
          <w:bCs w:val="0"/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</w:t>
      </w:r>
      <w:r w:rsidR="00657EA3">
        <w:rPr>
          <w:sz w:val="22"/>
          <w:szCs w:val="22"/>
        </w:rPr>
        <w:t>……………………………………………………………………</w:t>
      </w:r>
    </w:p>
    <w:p w14:paraId="62640ACD" w14:textId="77777777" w:rsidR="007A714C" w:rsidRPr="0078626A" w:rsidRDefault="007A714C" w:rsidP="007A714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657EA3">
        <w:rPr>
          <w:b w:val="0"/>
          <w:bCs w:val="0"/>
          <w:sz w:val="22"/>
          <w:szCs w:val="22"/>
        </w:rPr>
        <w:t>on-line</w:t>
      </w:r>
    </w:p>
    <w:p w14:paraId="32FF3D01" w14:textId="77777777" w:rsidR="007A714C" w:rsidRDefault="007A714C" w:rsidP="007A714C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14:paraId="04D423BD" w14:textId="77777777" w:rsidR="007A714C" w:rsidRDefault="007A714C" w:rsidP="007A714C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596BAB01" w14:textId="77777777" w:rsidR="007A714C" w:rsidRPr="000E2590" w:rsidRDefault="007A714C" w:rsidP="007A714C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E2590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128C18B0" w14:textId="77777777" w:rsidR="007A714C" w:rsidRDefault="007A714C" w:rsidP="007A714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239BCAD1" w14:textId="77777777" w:rsidR="007A714C" w:rsidRPr="008511B5" w:rsidRDefault="007A714C" w:rsidP="007A714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2AC07437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</w:p>
    <w:p w14:paraId="343735FA" w14:textId="77777777" w:rsidR="007A714C" w:rsidRPr="006C3CD7" w:rsidRDefault="007A714C" w:rsidP="007A714C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14:paraId="451E830C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3E964B49" w14:textId="77777777" w:rsidR="007A714C" w:rsidRDefault="007A714C" w:rsidP="007A714C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14:paraId="26D306E3" w14:textId="77777777" w:rsidR="007A714C" w:rsidRPr="008511B5" w:rsidRDefault="007A714C" w:rsidP="007A714C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08BC045D" w14:textId="77777777" w:rsidR="007A714C" w:rsidRPr="0078626A" w:rsidRDefault="007A714C" w:rsidP="007A714C">
      <w:pPr>
        <w:pStyle w:val="Akapitzlist"/>
        <w:spacing w:after="240" w:line="240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78626A">
        <w:rPr>
          <w:rFonts w:ascii="Arial" w:eastAsia="Times New Roman" w:hAnsi="Arial" w:cs="Arial"/>
          <w:sz w:val="16"/>
          <w:szCs w:val="16"/>
          <w:lang w:eastAsia="pl-PL"/>
        </w:rPr>
        <w:t xml:space="preserve"> Informacje o trenerze,  który przeprowadzi szkolenie będące przedmiotem zamówienia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0002BB8" w14:textId="77777777" w:rsidR="003A3E7D" w:rsidRDefault="007A714C" w:rsidP="007A714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  <w:bookmarkEnd w:id="0"/>
    </w:p>
    <w:sectPr w:rsidR="003A3E7D" w:rsidSect="0077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4C"/>
    <w:rsid w:val="001F3D6B"/>
    <w:rsid w:val="002968B5"/>
    <w:rsid w:val="002F3858"/>
    <w:rsid w:val="003A3E7D"/>
    <w:rsid w:val="003F6E1A"/>
    <w:rsid w:val="00482389"/>
    <w:rsid w:val="00494ECC"/>
    <w:rsid w:val="00527147"/>
    <w:rsid w:val="00657EA3"/>
    <w:rsid w:val="00773ABA"/>
    <w:rsid w:val="007A714C"/>
    <w:rsid w:val="00AC7592"/>
    <w:rsid w:val="00E4295A"/>
    <w:rsid w:val="00EF340A"/>
    <w:rsid w:val="00F82A72"/>
    <w:rsid w:val="00F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ED22"/>
  <w15:docId w15:val="{8729798B-99D1-4F8E-BE1E-B2F50F38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7A714C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7A714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A714C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7A714C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7A714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A714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7A714C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A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 Monika</dc:creator>
  <cp:lastModifiedBy>Gotkowska Monika</cp:lastModifiedBy>
  <cp:revision>12</cp:revision>
  <cp:lastPrinted>2020-09-15T05:15:00Z</cp:lastPrinted>
  <dcterms:created xsi:type="dcterms:W3CDTF">2020-08-23T14:05:00Z</dcterms:created>
  <dcterms:modified xsi:type="dcterms:W3CDTF">2020-09-15T05:23:00Z</dcterms:modified>
</cp:coreProperties>
</file>